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04AD45" w14:textId="21DA2F23" w:rsidR="00860418" w:rsidRDefault="0045159F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NOTA INFORMATIVA</w:t>
      </w:r>
      <w:r w:rsidR="00A70C9E">
        <w:rPr>
          <w:rStyle w:val="Enfasigrassetto"/>
          <w:rFonts w:ascii="Bradley Hand ITC" w:hAnsi="Bradley Hand ITC"/>
          <w:sz w:val="40"/>
          <w:szCs w:val="40"/>
        </w:rPr>
        <w:t xml:space="preserve"> </w:t>
      </w:r>
      <w:r w:rsidR="00860418">
        <w:rPr>
          <w:rStyle w:val="Enfasigrassetto"/>
          <w:rFonts w:ascii="Bradley Hand ITC" w:hAnsi="Bradley Hand ITC"/>
          <w:sz w:val="40"/>
          <w:szCs w:val="40"/>
        </w:rPr>
        <w:t xml:space="preserve">VERTENZA </w:t>
      </w:r>
    </w:p>
    <w:p w14:paraId="30C8D37B" w14:textId="4037C4DC" w:rsidR="00B63F6E" w:rsidRDefault="00B63F6E" w:rsidP="0045159F">
      <w:pPr>
        <w:jc w:val="center"/>
        <w:rPr>
          <w:rStyle w:val="Enfasigrassetto"/>
          <w:rFonts w:ascii="Bradley Hand ITC" w:hAnsi="Bradley Hand ITC"/>
          <w:sz w:val="40"/>
          <w:szCs w:val="40"/>
        </w:rPr>
      </w:pPr>
      <w:r>
        <w:rPr>
          <w:rStyle w:val="Enfasigrassetto"/>
          <w:rFonts w:ascii="Bradley Hand ITC" w:hAnsi="Bradley Hand ITC"/>
          <w:sz w:val="40"/>
          <w:szCs w:val="40"/>
        </w:rPr>
        <w:t>REGIONE LAZIO</w:t>
      </w:r>
    </w:p>
    <w:p w14:paraId="035CAC92" w14:textId="77777777" w:rsidR="0045159F" w:rsidRDefault="0045159F" w:rsidP="0045159F">
      <w:pPr>
        <w:pBdr>
          <w:bottom w:val="single" w:sz="12" w:space="1" w:color="auto"/>
        </w:pBdr>
        <w:rPr>
          <w:b/>
        </w:rPr>
      </w:pPr>
    </w:p>
    <w:p w14:paraId="24C7EAB8" w14:textId="77777777" w:rsidR="0045159F" w:rsidRDefault="0045159F" w:rsidP="0045159F"/>
    <w:p w14:paraId="1FA61AAD" w14:textId="23E5A5EE" w:rsidR="003178EB" w:rsidRPr="006846A1" w:rsidRDefault="0045159F" w:rsidP="0045159F">
      <w:r>
        <w:t xml:space="preserve">Ufficio Legale Nazionale UIL Scuola </w:t>
      </w:r>
    </w:p>
    <w:p w14:paraId="5B2FD450" w14:textId="76EBCEA1" w:rsidR="00A70C9E" w:rsidRPr="00196AEB" w:rsidRDefault="0045159F" w:rsidP="00196AEB">
      <w:pPr>
        <w:shd w:val="clear" w:color="auto" w:fill="FFFFFF"/>
        <w:jc w:val="center"/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>RICORSO R</w:t>
      </w:r>
      <w:r w:rsidR="00426011"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>ICONOSCIMENTO ANNO 2013</w:t>
      </w:r>
    </w:p>
    <w:p w14:paraId="52535572" w14:textId="79BEB7E8" w:rsidR="00D63664" w:rsidRDefault="00D63664" w:rsidP="00A7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</w:pPr>
      <w:r w:rsidRPr="00D63664">
        <w:rPr>
          <w:rFonts w:ascii="Bookman Old Style" w:eastAsia="Arial Unicode MS" w:hAnsi="Bookman Old Style" w:cs="Arial Unicode MS"/>
          <w:b/>
          <w:color w:val="FF0000"/>
          <w:sz w:val="32"/>
          <w:szCs w:val="32"/>
        </w:rPr>
        <w:t>DESTINATARI:</w:t>
      </w:r>
      <w:r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 xml:space="preserve">  ATA </w:t>
      </w:r>
      <w:r w:rsidR="00196AEB">
        <w:rPr>
          <w:rFonts w:ascii="Bookman Old Style" w:eastAsia="Arial Unicode MS" w:hAnsi="Bookman Old Style" w:cs="Arial Unicode MS"/>
          <w:b/>
          <w:color w:val="222222"/>
          <w:sz w:val="32"/>
          <w:szCs w:val="32"/>
        </w:rPr>
        <w:t xml:space="preserve">E DOCENTE </w:t>
      </w:r>
    </w:p>
    <w:p w14:paraId="5E3A2B87" w14:textId="77777777" w:rsidR="00196AEB" w:rsidRDefault="00A70C9E" w:rsidP="00A70C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FF0000"/>
          <w:sz w:val="32"/>
          <w:szCs w:val="32"/>
        </w:rPr>
      </w:pPr>
      <w:r w:rsidRPr="00A70C9E">
        <w:rPr>
          <w:rFonts w:ascii="Bookman Old Style" w:eastAsia="Arial Unicode MS" w:hAnsi="Bookman Old Style" w:cs="Arial Unicode MS"/>
          <w:b/>
          <w:color w:val="FF0000"/>
          <w:sz w:val="32"/>
          <w:szCs w:val="32"/>
        </w:rPr>
        <w:t xml:space="preserve">PRE REQUISITI:  </w:t>
      </w:r>
    </w:p>
    <w:p w14:paraId="5697E2AD" w14:textId="55314952" w:rsidR="00A70C9E" w:rsidRDefault="00A70C9E" w:rsidP="00196AEB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ind w:right="-143"/>
        <w:rPr>
          <w:rFonts w:ascii="Bookman Old Style" w:eastAsia="Arial Unicode MS" w:hAnsi="Bookman Old Style" w:cs="Arial Unicode MS"/>
          <w:b/>
        </w:rPr>
      </w:pPr>
      <w:r w:rsidRPr="00196AEB">
        <w:rPr>
          <w:rFonts w:ascii="Bookman Old Style" w:eastAsia="Arial Unicode MS" w:hAnsi="Bookman Old Style" w:cs="Arial Unicode MS"/>
          <w:b/>
        </w:rPr>
        <w:t>Il ricorrente deve trovarsi in servizio prima dell’anno 2013, con contratto di lavoro a tempo determinato ovvero a tempo indeterminato</w:t>
      </w:r>
    </w:p>
    <w:p w14:paraId="6666DBF9" w14:textId="62853FAE" w:rsidR="00196AEB" w:rsidRDefault="00196AEB" w:rsidP="00196AEB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ind w:right="-143"/>
        <w:rPr>
          <w:rFonts w:ascii="Bookman Old Style" w:eastAsia="Arial Unicode MS" w:hAnsi="Bookman Old Style" w:cs="Arial Unicode MS"/>
          <w:b/>
        </w:rPr>
      </w:pPr>
      <w:r>
        <w:rPr>
          <w:rFonts w:ascii="Bookman Old Style" w:eastAsia="Arial Unicode MS" w:hAnsi="Bookman Old Style" w:cs="Arial Unicode MS"/>
          <w:b/>
        </w:rPr>
        <w:t xml:space="preserve"> NON deve aver già presentato ricorso in precedenza per il riconoscimento integrale della ricostruzione di carriera</w:t>
      </w:r>
    </w:p>
    <w:p w14:paraId="7C5F7EEC" w14:textId="7DB5902A" w:rsidR="00196AEB" w:rsidRPr="00196AEB" w:rsidRDefault="00196AEB" w:rsidP="00196AEB">
      <w:pPr>
        <w:pStyle w:val="Paragrafoelenco"/>
        <w:numPr>
          <w:ilvl w:val="0"/>
          <w:numId w:val="8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FFFFFF"/>
        <w:ind w:right="-143"/>
        <w:rPr>
          <w:rFonts w:ascii="Bookman Old Style" w:eastAsia="Arial Unicode MS" w:hAnsi="Bookman Old Style" w:cs="Arial Unicode MS"/>
          <w:b/>
        </w:rPr>
      </w:pPr>
      <w:r>
        <w:rPr>
          <w:rFonts w:ascii="Bookman Old Style" w:eastAsia="Arial Unicode MS" w:hAnsi="Bookman Old Style" w:cs="Arial Unicode MS"/>
          <w:b/>
        </w:rPr>
        <w:t xml:space="preserve"> Si preferisce agire con la figura professionale del personale ATA</w:t>
      </w:r>
    </w:p>
    <w:p w14:paraId="4F6DEE82" w14:textId="77777777" w:rsidR="00A70C9E" w:rsidRDefault="00A70C9E" w:rsidP="00D63664">
      <w:pPr>
        <w:shd w:val="clear" w:color="auto" w:fill="FFFFFF"/>
        <w:jc w:val="both"/>
        <w:rPr>
          <w:rFonts w:ascii="Bookman Old Style" w:eastAsia="Arial Unicode MS" w:hAnsi="Bookman Old Style" w:cs="Arial Unicode MS"/>
          <w:b/>
          <w:sz w:val="32"/>
          <w:szCs w:val="32"/>
        </w:rPr>
      </w:pPr>
    </w:p>
    <w:p w14:paraId="353FD11F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  <w:r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  <w:t>I documenti necessari per procedere con il ricorso:</w:t>
      </w:r>
    </w:p>
    <w:p w14:paraId="6C4653D2" w14:textId="77777777" w:rsidR="0045159F" w:rsidRDefault="0045159F" w:rsidP="004515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jc w:val="both"/>
        <w:rPr>
          <w:rFonts w:ascii="Bookman Old Style" w:eastAsia="Arial Unicode MS" w:hAnsi="Bookman Old Style" w:cs="Arial Unicode MS"/>
          <w:b/>
          <w:color w:val="373737"/>
          <w:sz w:val="32"/>
          <w:szCs w:val="32"/>
          <w:shd w:val="clear" w:color="auto" w:fill="FFFFFF"/>
        </w:rPr>
      </w:pPr>
    </w:p>
    <w:p w14:paraId="610A9D04" w14:textId="77777777" w:rsidR="0045159F" w:rsidRDefault="0045159F" w:rsidP="0045159F">
      <w:pPr>
        <w:shd w:val="clear" w:color="auto" w:fill="FFFFFF"/>
        <w:jc w:val="both"/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</w:pPr>
    </w:p>
    <w:p w14:paraId="6F369ADC" w14:textId="77777777" w:rsidR="0045159F" w:rsidRDefault="0045159F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bookmarkStart w:id="0" w:name="OLE_LINK294"/>
      <w:bookmarkStart w:id="1" w:name="OLE_LINK295"/>
      <w:bookmarkStart w:id="2" w:name="OLE_LINK296"/>
      <w:bookmarkStart w:id="3" w:name="OLE_LINK297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</w:t>
      </w:r>
      <w:bookmarkEnd w:id="0"/>
      <w:bookmarkEnd w:id="1"/>
      <w:bookmarkEnd w:id="2"/>
      <w:bookmarkEnd w:id="3"/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opia di un documento di riconoscimento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</w:t>
      </w:r>
    </w:p>
    <w:p w14:paraId="1CDFE628" w14:textId="65A0599F" w:rsidR="0045159F" w:rsidRDefault="0045159F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78EB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Procura alle liti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</w:t>
      </w:r>
      <w:r w:rsidR="003178EB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(vedi doc. allegata)</w:t>
      </w:r>
      <w:r w:rsidR="00A70C9E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>;</w:t>
      </w:r>
    </w:p>
    <w:p w14:paraId="548D464D" w14:textId="06A43C0C" w:rsidR="0045159F" w:rsidRPr="00A70C9E" w:rsidRDefault="0045159F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 w:rsidRPr="00315B73"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Privacy</w:t>
      </w:r>
      <w:r w:rsidR="003178EB"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  (vedi doc. allegata)</w:t>
      </w:r>
      <w:r>
        <w:rPr>
          <w:rFonts w:ascii="Bookman Old Style" w:eastAsia="Arial Unicode MS" w:hAnsi="Bookman Old Style" w:cs="Arial Unicode MS"/>
          <w:color w:val="373737"/>
          <w:sz w:val="32"/>
          <w:szCs w:val="32"/>
          <w:shd w:val="clear" w:color="auto" w:fill="FFFFFF"/>
        </w:rPr>
        <w:t xml:space="preserve">;  </w:t>
      </w:r>
    </w:p>
    <w:p w14:paraId="7DF331C7" w14:textId="3DA6ABCC" w:rsidR="00A70C9E" w:rsidRPr="00A70C9E" w:rsidRDefault="00A70C9E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Copia del decreto di ricostruzione di carriera</w:t>
      </w:r>
    </w:p>
    <w:p w14:paraId="75D493DC" w14:textId="239A2B95" w:rsidR="00A70C9E" w:rsidRPr="00A70C9E" w:rsidRDefault="00A70C9E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Copia ultimi 3 cedolini stipendiali;</w:t>
      </w:r>
    </w:p>
    <w:p w14:paraId="08DCCA01" w14:textId="34C6DCC4" w:rsidR="00A70C9E" w:rsidRDefault="00A70C9E" w:rsidP="0045159F">
      <w:pPr>
        <w:numPr>
          <w:ilvl w:val="0"/>
          <w:numId w:val="4"/>
        </w:numPr>
        <w:shd w:val="clear" w:color="auto" w:fill="FFFFFF"/>
        <w:tabs>
          <w:tab w:val="num" w:pos="993"/>
        </w:tabs>
        <w:spacing w:after="0" w:line="240" w:lineRule="auto"/>
        <w:jc w:val="both"/>
        <w:rPr>
          <w:rFonts w:ascii="Bookman Old Style" w:eastAsia="Arial Unicode MS" w:hAnsi="Bookman Old Style" w:cs="Arial Unicode MS"/>
          <w:color w:val="222222"/>
          <w:sz w:val="32"/>
          <w:szCs w:val="32"/>
        </w:rPr>
      </w:pPr>
      <w:r>
        <w:rPr>
          <w:rFonts w:ascii="Bookman Old Style" w:eastAsia="Arial Unicode MS" w:hAnsi="Bookman Old Style" w:cs="Arial Unicode MS"/>
          <w:b/>
          <w:bCs/>
          <w:color w:val="373737"/>
          <w:sz w:val="32"/>
          <w:szCs w:val="32"/>
          <w:shd w:val="clear" w:color="auto" w:fill="FFFFFF"/>
        </w:rPr>
        <w:t>Copia della diffida trasmessa protocollata o allegando le ricevute di spedizione.</w:t>
      </w:r>
    </w:p>
    <w:p w14:paraId="22D91EC3" w14:textId="77777777" w:rsidR="00A70C9E" w:rsidRDefault="00A70C9E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657DD07E" w14:textId="537B7B24" w:rsidR="00A70C9E" w:rsidRPr="0014774E" w:rsidRDefault="00A70C9E" w:rsidP="0014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Bookman Old Style" w:eastAsia="Arial Unicode MS" w:hAnsi="Bookman Old Style" w:cs="Arial Unicode MS"/>
          <w:b/>
          <w:bCs/>
          <w:smallCaps/>
          <w:color w:val="000000"/>
          <w:sz w:val="32"/>
          <w:szCs w:val="32"/>
        </w:rPr>
      </w:pPr>
      <w:r w:rsidRPr="0014774E">
        <w:rPr>
          <w:rFonts w:ascii="Bookman Old Style" w:eastAsia="Arial Unicode MS" w:hAnsi="Bookman Old Style" w:cs="Arial Unicode MS"/>
          <w:b/>
          <w:bCs/>
          <w:smallCaps/>
          <w:color w:val="000000"/>
          <w:sz w:val="32"/>
          <w:szCs w:val="32"/>
        </w:rPr>
        <w:t xml:space="preserve">Attenzione: </w:t>
      </w:r>
    </w:p>
    <w:p w14:paraId="2481771C" w14:textId="25A8C1FC" w:rsidR="00A70C9E" w:rsidRDefault="00A70C9E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tutti i documenti devono essere consegnati, singolarmente,  in formato PDF dopo averli scansionati e non fotografati. Non sono ammessi formati diversi. </w:t>
      </w:r>
    </w:p>
    <w:p w14:paraId="233722C4" w14:textId="25B9FFA1" w:rsidR="00A70C9E" w:rsidRDefault="00A70C9E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Pertanto, dovranno essere consegnati </w:t>
      </w:r>
      <w:r w:rsidR="007359B1"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n. </w:t>
      </w: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6 documenti in formato pdf. </w:t>
      </w:r>
    </w:p>
    <w:p w14:paraId="1EBE3B36" w14:textId="28265CFA" w:rsidR="00A70C9E" w:rsidRDefault="00A70C9E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L’unico documento che può non essere </w:t>
      </w:r>
      <w:r w:rsidR="007359B1">
        <w:rPr>
          <w:rFonts w:ascii="Bookman Old Style" w:eastAsia="Arial Unicode MS" w:hAnsi="Bookman Old Style" w:cs="Arial Unicode MS"/>
          <w:color w:val="000000"/>
          <w:sz w:val="32"/>
          <w:szCs w:val="32"/>
        </w:rPr>
        <w:t>consegnato</w:t>
      </w: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 è la diffida qualora non sia stata presentata </w:t>
      </w:r>
    </w:p>
    <w:p w14:paraId="3D788DE6" w14:textId="77777777" w:rsidR="00A70C9E" w:rsidRDefault="00A70C9E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765D2A05" w14:textId="50836001" w:rsidR="00A70C9E" w:rsidRPr="0014774E" w:rsidRDefault="007359B1" w:rsidP="0014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 w:rsidRPr="0014774E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TERMINI DI ADESIONE</w:t>
      </w:r>
    </w:p>
    <w:p w14:paraId="3343EC03" w14:textId="50253E93" w:rsidR="007359B1" w:rsidRDefault="007359B1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In questa prima fase la documentazione deve essere consegnata entro la data del 31 marzo 2024. </w:t>
      </w:r>
    </w:p>
    <w:p w14:paraId="02C638D5" w14:textId="77777777" w:rsidR="00A70C9E" w:rsidRDefault="00A70C9E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085FFFB3" w14:textId="77777777" w:rsidR="00A25507" w:rsidRDefault="00A25507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1E40367E" w14:textId="4461E4EC" w:rsidR="007359B1" w:rsidRPr="0014774E" w:rsidRDefault="007359B1" w:rsidP="001477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 w:rsidRPr="0014774E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lastRenderedPageBreak/>
        <w:t>MODALITA’ OPERATIVA</w:t>
      </w:r>
    </w:p>
    <w:p w14:paraId="1C17C055" w14:textId="2E07F8E3" w:rsidR="007359B1" w:rsidRDefault="007359B1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I ricorsi dovranno essere presentati presso il Tribunale del Lavoro competente per territorio, pertanto, ogni Struttura territoriale dovrà occuparsi di coordinare il lavoro di raccolta della documentazione. </w:t>
      </w:r>
    </w:p>
    <w:p w14:paraId="66A23DE3" w14:textId="0E521FED" w:rsidR="007359B1" w:rsidRDefault="007359B1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I ricorsi verranno predisposti in stretta collaborazione con l’Ufficio Legale Nazionale con procure rilasciate a “doppio nome” con l’avvocato di riferimento della Struttura Territoriale e l’avvocato Domenico Naso.  </w:t>
      </w:r>
    </w:p>
    <w:p w14:paraId="468EE74D" w14:textId="0E59C020" w:rsidR="007359B1" w:rsidRDefault="007359B1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Abbiamo, inoltre, strutturato una Segreteria dell’Ufficio Legale che farà da raccordo tra l’Ufficio Legale Nazionale e gli Uffici Legali Territoriali o Regionali curata da Claudia Girardi. </w:t>
      </w:r>
    </w:p>
    <w:p w14:paraId="3531E163" w14:textId="1882B95E" w:rsidR="0014774E" w:rsidRDefault="0014774E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Pertanto, è opportuno comunicare alla seguente mail il nominativo dell’avvocato che curerà sul territorio il ricorso al seguente indirizzo mail: </w:t>
      </w:r>
    </w:p>
    <w:p w14:paraId="39D384EC" w14:textId="25186E83" w:rsidR="0014774E" w:rsidRDefault="0014774E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cgirardi@uilscuola.it</w:t>
      </w:r>
    </w:p>
    <w:p w14:paraId="532F7B14" w14:textId="77777777" w:rsidR="007359B1" w:rsidRDefault="007359B1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2B75A8B9" w14:textId="65E13125" w:rsidR="007359B1" w:rsidRPr="00A25507" w:rsidRDefault="007359B1" w:rsidP="00A255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</w:pPr>
      <w:r w:rsidRPr="0014774E">
        <w:rPr>
          <w:rFonts w:ascii="Bookman Old Style" w:eastAsia="Arial Unicode MS" w:hAnsi="Bookman Old Style" w:cs="Arial Unicode MS"/>
          <w:b/>
          <w:bCs/>
          <w:color w:val="000000"/>
          <w:sz w:val="32"/>
          <w:szCs w:val="32"/>
        </w:rPr>
        <w:t>Risorse Finanziarie</w:t>
      </w:r>
    </w:p>
    <w:p w14:paraId="5309CCE7" w14:textId="118FE7CE" w:rsidR="007359B1" w:rsidRDefault="007359B1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La Segretaria Nazionale si occuperà di sostenere i costi del contributo unificato in relazione ai ricorsi presentati, </w:t>
      </w:r>
      <w:r w:rsidR="00A25507">
        <w:rPr>
          <w:rFonts w:ascii="Bookman Old Style" w:eastAsia="Arial Unicode MS" w:hAnsi="Bookman Old Style" w:cs="Arial Unicode MS"/>
          <w:color w:val="000000"/>
          <w:sz w:val="32"/>
          <w:szCs w:val="32"/>
        </w:rPr>
        <w:t xml:space="preserve">e </w:t>
      </w: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le eventuali spese di soccombenza, in caso di esito negativo del ricorso.</w:t>
      </w:r>
    </w:p>
    <w:p w14:paraId="5198EDCA" w14:textId="77777777" w:rsidR="007359B1" w:rsidRDefault="007359B1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</w:p>
    <w:p w14:paraId="31167159" w14:textId="6F21E7CB" w:rsidR="0045159F" w:rsidRDefault="0045159F" w:rsidP="0045159F">
      <w:pPr>
        <w:jc w:val="both"/>
        <w:rPr>
          <w:rFonts w:ascii="Bookman Old Style" w:eastAsia="Arial Unicode MS" w:hAnsi="Bookman Old Style" w:cs="Arial Unicode MS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lastRenderedPageBreak/>
        <w:t xml:space="preserve">Si resta a disposizione per ogni eventuale chiarimento si rendesse utile acquisire. </w:t>
      </w:r>
    </w:p>
    <w:p w14:paraId="3ECE94AB" w14:textId="44E7674B" w:rsidR="0045159F" w:rsidRDefault="0045159F" w:rsidP="0045159F">
      <w:pPr>
        <w:pBdr>
          <w:bottom w:val="single" w:sz="12" w:space="1" w:color="auto"/>
        </w:pBdr>
        <w:shd w:val="clear" w:color="auto" w:fill="FFFFFF"/>
        <w:jc w:val="both"/>
        <w:rPr>
          <w:rFonts w:ascii="Calibri" w:hAnsi="Calibri"/>
          <w:color w:val="222222"/>
        </w:rPr>
      </w:pPr>
      <w:r>
        <w:rPr>
          <w:rFonts w:ascii="Calibri" w:hAnsi="Calibri"/>
          <w:color w:val="CC0000"/>
          <w:sz w:val="36"/>
          <w:szCs w:val="36"/>
        </w:rPr>
        <w:t>​</w:t>
      </w:r>
    </w:p>
    <w:p w14:paraId="162A472E" w14:textId="77777777" w:rsidR="0045159F" w:rsidRDefault="0045159F" w:rsidP="0045159F">
      <w:pPr>
        <w:jc w:val="both"/>
        <w:rPr>
          <w:rFonts w:ascii="Bookman Old Style" w:hAnsi="Bookman Old Style" w:cs="Arial"/>
          <w:color w:val="000000"/>
          <w:sz w:val="32"/>
          <w:szCs w:val="32"/>
        </w:rPr>
      </w:pPr>
      <w:r>
        <w:rPr>
          <w:rFonts w:ascii="Bookman Old Style" w:eastAsia="Arial Unicode MS" w:hAnsi="Bookman Old Style" w:cs="Arial Unicode MS"/>
          <w:color w:val="000000"/>
          <w:sz w:val="32"/>
          <w:szCs w:val="32"/>
        </w:rPr>
        <w:t>Avv</w:t>
      </w:r>
      <w:r>
        <w:rPr>
          <w:rFonts w:ascii="Bookman Old Style" w:hAnsi="Bookman Old Style" w:cs="Arial"/>
          <w:color w:val="000000"/>
          <w:sz w:val="32"/>
          <w:szCs w:val="32"/>
        </w:rPr>
        <w:t xml:space="preserve">. Domenico Naso      </w:t>
      </w:r>
    </w:p>
    <w:p w14:paraId="446C0D15" w14:textId="77777777" w:rsidR="0045159F" w:rsidRDefault="0045159F"/>
    <w:p w14:paraId="65982329" w14:textId="77777777" w:rsidR="00040DA9" w:rsidRDefault="00040DA9"/>
    <w:p w14:paraId="7A57CD90" w14:textId="20414A78" w:rsidR="00040DA9" w:rsidRPr="007746F7" w:rsidRDefault="00040DA9">
      <w:pPr>
        <w:rPr>
          <w:sz w:val="40"/>
          <w:szCs w:val="40"/>
        </w:rPr>
      </w:pPr>
      <w:r w:rsidRPr="007746F7">
        <w:rPr>
          <w:sz w:val="40"/>
          <w:szCs w:val="40"/>
        </w:rPr>
        <w:t>TRIBUNALI INTERESSATI DIVISI PER REGIONI</w:t>
      </w:r>
    </w:p>
    <w:p w14:paraId="43670AEE" w14:textId="77777777" w:rsidR="00040DA9" w:rsidRDefault="00040DA9"/>
    <w:p w14:paraId="1DF7B3CA" w14:textId="77777777" w:rsidR="007746F7" w:rsidRPr="007746F7" w:rsidRDefault="00040DA9" w:rsidP="00040DA9">
      <w:pPr>
        <w:pStyle w:val="Paragrafoelenco"/>
        <w:numPr>
          <w:ilvl w:val="0"/>
          <w:numId w:val="7"/>
        </w:numPr>
        <w:rPr>
          <w:color w:val="FF0000"/>
        </w:rPr>
      </w:pPr>
      <w:r>
        <w:t xml:space="preserve">LAZIO – </w:t>
      </w:r>
    </w:p>
    <w:p w14:paraId="51390A31" w14:textId="77777777" w:rsidR="007746F7" w:rsidRPr="007746F7" w:rsidRDefault="007746F7" w:rsidP="007746F7">
      <w:pPr>
        <w:pStyle w:val="Paragrafoelenco"/>
        <w:ind w:firstLine="0"/>
        <w:rPr>
          <w:color w:val="FF0000"/>
        </w:rPr>
      </w:pPr>
    </w:p>
    <w:p w14:paraId="5DD5CE7C" w14:textId="42B913CA" w:rsidR="00040DA9" w:rsidRPr="00202337" w:rsidRDefault="00040DA9" w:rsidP="007746F7">
      <w:pPr>
        <w:pStyle w:val="Paragrafoelenco"/>
        <w:ind w:firstLine="0"/>
        <w:rPr>
          <w:color w:val="FF0000"/>
        </w:rPr>
      </w:pPr>
      <w:r w:rsidRPr="00202337">
        <w:rPr>
          <w:color w:val="FF0000"/>
        </w:rPr>
        <w:t>ROMA – VELLETRI – TIVOLI – FROSINONE – RIETI – VITERBO</w:t>
      </w:r>
    </w:p>
    <w:sectPr w:rsidR="00040DA9" w:rsidRPr="002023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F1D313" w14:textId="77777777" w:rsidR="00641697" w:rsidRDefault="00641697" w:rsidP="0045159F">
      <w:pPr>
        <w:spacing w:after="0" w:line="240" w:lineRule="auto"/>
      </w:pPr>
      <w:r>
        <w:separator/>
      </w:r>
    </w:p>
  </w:endnote>
  <w:endnote w:type="continuationSeparator" w:id="0">
    <w:p w14:paraId="3AF0BDAC" w14:textId="77777777" w:rsidR="00641697" w:rsidRDefault="00641697" w:rsidP="004515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1A415" w14:textId="77777777" w:rsidR="00F533E0" w:rsidRDefault="00F533E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88C344" w14:textId="77777777" w:rsidR="00F533E0" w:rsidRDefault="00F533E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1A49F4" w14:textId="77777777" w:rsidR="00F533E0" w:rsidRDefault="00F533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849CFF" w14:textId="77777777" w:rsidR="00641697" w:rsidRDefault="00641697" w:rsidP="0045159F">
      <w:pPr>
        <w:spacing w:after="0" w:line="240" w:lineRule="auto"/>
      </w:pPr>
      <w:r>
        <w:separator/>
      </w:r>
    </w:p>
  </w:footnote>
  <w:footnote w:type="continuationSeparator" w:id="0">
    <w:p w14:paraId="0111949C" w14:textId="77777777" w:rsidR="00641697" w:rsidRDefault="00641697" w:rsidP="004515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F16111" w14:textId="77777777" w:rsidR="00F533E0" w:rsidRDefault="00F533E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5EAD36" w14:textId="535B6737" w:rsidR="0045159F" w:rsidRPr="0045159F" w:rsidRDefault="0045159F">
    <w:pPr>
      <w:spacing w:line="264" w:lineRule="auto"/>
      <w:rPr>
        <w:rFonts w:ascii="Arial Black" w:hAnsi="Arial Black"/>
        <w:b/>
        <w:bCs/>
        <w:sz w:val="24"/>
        <w:szCs w:val="24"/>
      </w:rPr>
    </w:pPr>
    <w:r w:rsidRPr="0045159F">
      <w:rPr>
        <w:rFonts w:ascii="Arial Black" w:hAnsi="Arial Black"/>
        <w:b/>
        <w:bCs/>
        <w:noProof/>
        <w:color w:val="4472C4" w:themeColor="accent1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27A0A5" wp14:editId="474AC457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D975554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747070 [1614]" strokeweight="1.25pt">
              <w10:wrap anchorx="page" anchory="page"/>
            </v:rect>
          </w:pict>
        </mc:Fallback>
      </mc:AlternateContent>
    </w:r>
    <w:r w:rsidRPr="0045159F">
      <w:rPr>
        <w:rFonts w:ascii="Arial Black" w:hAnsi="Arial Black"/>
        <w:b/>
        <w:bCs/>
        <w:color w:val="4472C4" w:themeColor="accent1"/>
        <w:sz w:val="24"/>
        <w:szCs w:val="24"/>
      </w:rPr>
      <w:t xml:space="preserve">LA TUTELA ECONOMICA PER GLI ISCRITTI </w:t>
    </w:r>
  </w:p>
  <w:p w14:paraId="2DE6EA9B" w14:textId="217C6065" w:rsidR="0045159F" w:rsidRDefault="0045159F">
    <w:pPr>
      <w:pStyle w:val="Intestazione"/>
    </w:pPr>
    <w:r>
      <w:rPr>
        <w:noProof/>
      </w:rPr>
      <w:drawing>
        <wp:inline distT="0" distB="0" distL="0" distR="0" wp14:anchorId="3B8ACB5F" wp14:editId="256EFA5A">
          <wp:extent cx="3513644" cy="1466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62693" cy="1487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541E45" w14:textId="2AAF551F" w:rsidR="0045159F" w:rsidRDefault="0045159F" w:rsidP="0045159F">
    <w:pPr>
      <w:pStyle w:val="Intestazione"/>
      <w:rPr>
        <w:b/>
      </w:rPr>
    </w:pPr>
    <w:r>
      <w:rPr>
        <w:b/>
      </w:rPr>
      <w:t xml:space="preserve">UFFICIO LEGALE </w:t>
    </w:r>
  </w:p>
  <w:p w14:paraId="4DFFF207" w14:textId="755184AA" w:rsidR="0045159F" w:rsidRDefault="0045159F">
    <w:pPr>
      <w:pStyle w:val="Intestazione"/>
    </w:pPr>
    <w:r>
      <w:t xml:space="preserve">Avv. Domenico Naso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E9856D" w14:textId="77777777" w:rsidR="00F533E0" w:rsidRDefault="00F533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D39"/>
    <w:multiLevelType w:val="hybridMultilevel"/>
    <w:tmpl w:val="447EE658"/>
    <w:lvl w:ilvl="0" w:tplc="CC30ECC0">
      <w:start w:val="1"/>
      <w:numFmt w:val="decimal"/>
      <w:lvlText w:val="%1)"/>
      <w:lvlJc w:val="left"/>
      <w:pPr>
        <w:ind w:left="43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7" w:hanging="360"/>
      </w:pPr>
    </w:lvl>
    <w:lvl w:ilvl="2" w:tplc="0410001B" w:tentative="1">
      <w:start w:val="1"/>
      <w:numFmt w:val="lowerRoman"/>
      <w:lvlText w:val="%3."/>
      <w:lvlJc w:val="right"/>
      <w:pPr>
        <w:ind w:left="1517" w:hanging="180"/>
      </w:pPr>
    </w:lvl>
    <w:lvl w:ilvl="3" w:tplc="0410000F" w:tentative="1">
      <w:start w:val="1"/>
      <w:numFmt w:val="decimal"/>
      <w:lvlText w:val="%4."/>
      <w:lvlJc w:val="left"/>
      <w:pPr>
        <w:ind w:left="2237" w:hanging="360"/>
      </w:pPr>
    </w:lvl>
    <w:lvl w:ilvl="4" w:tplc="04100019" w:tentative="1">
      <w:start w:val="1"/>
      <w:numFmt w:val="lowerLetter"/>
      <w:lvlText w:val="%5."/>
      <w:lvlJc w:val="left"/>
      <w:pPr>
        <w:ind w:left="2957" w:hanging="360"/>
      </w:pPr>
    </w:lvl>
    <w:lvl w:ilvl="5" w:tplc="0410001B" w:tentative="1">
      <w:start w:val="1"/>
      <w:numFmt w:val="lowerRoman"/>
      <w:lvlText w:val="%6."/>
      <w:lvlJc w:val="right"/>
      <w:pPr>
        <w:ind w:left="3677" w:hanging="180"/>
      </w:pPr>
    </w:lvl>
    <w:lvl w:ilvl="6" w:tplc="0410000F" w:tentative="1">
      <w:start w:val="1"/>
      <w:numFmt w:val="decimal"/>
      <w:lvlText w:val="%7."/>
      <w:lvlJc w:val="left"/>
      <w:pPr>
        <w:ind w:left="4397" w:hanging="360"/>
      </w:pPr>
    </w:lvl>
    <w:lvl w:ilvl="7" w:tplc="04100019" w:tentative="1">
      <w:start w:val="1"/>
      <w:numFmt w:val="lowerLetter"/>
      <w:lvlText w:val="%8."/>
      <w:lvlJc w:val="left"/>
      <w:pPr>
        <w:ind w:left="5117" w:hanging="360"/>
      </w:pPr>
    </w:lvl>
    <w:lvl w:ilvl="8" w:tplc="0410001B" w:tentative="1">
      <w:start w:val="1"/>
      <w:numFmt w:val="lowerRoman"/>
      <w:lvlText w:val="%9."/>
      <w:lvlJc w:val="right"/>
      <w:pPr>
        <w:ind w:left="5837" w:hanging="180"/>
      </w:pPr>
    </w:lvl>
  </w:abstractNum>
  <w:abstractNum w:abstractNumId="1" w15:restartNumberingAfterBreak="0">
    <w:nsid w:val="119C47FA"/>
    <w:multiLevelType w:val="hybridMultilevel"/>
    <w:tmpl w:val="0EE60772"/>
    <w:lvl w:ilvl="0" w:tplc="0410000B">
      <w:start w:val="1"/>
      <w:numFmt w:val="bullet"/>
      <w:lvlText w:val=""/>
      <w:lvlJc w:val="left"/>
      <w:pPr>
        <w:ind w:left="-5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2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</w:abstractNum>
  <w:abstractNum w:abstractNumId="2" w15:restartNumberingAfterBreak="0">
    <w:nsid w:val="33E228A3"/>
    <w:multiLevelType w:val="multilevel"/>
    <w:tmpl w:val="513A91B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C02E1B"/>
    <w:multiLevelType w:val="hybridMultilevel"/>
    <w:tmpl w:val="1B0E6204"/>
    <w:lvl w:ilvl="0" w:tplc="1504B01E">
      <w:start w:val="1"/>
      <w:numFmt w:val="upperLetter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F179B6"/>
    <w:multiLevelType w:val="hybridMultilevel"/>
    <w:tmpl w:val="155E06B4"/>
    <w:lvl w:ilvl="0" w:tplc="0410000F">
      <w:start w:val="1"/>
      <w:numFmt w:val="decimal"/>
      <w:lvlText w:val="%1."/>
      <w:lvlJc w:val="left"/>
      <w:pPr>
        <w:ind w:left="1724" w:hanging="360"/>
      </w:pPr>
    </w:lvl>
    <w:lvl w:ilvl="1" w:tplc="04100019" w:tentative="1">
      <w:start w:val="1"/>
      <w:numFmt w:val="lowerLetter"/>
      <w:lvlText w:val="%2."/>
      <w:lvlJc w:val="left"/>
      <w:pPr>
        <w:ind w:left="2444" w:hanging="360"/>
      </w:pPr>
    </w:lvl>
    <w:lvl w:ilvl="2" w:tplc="0410001B" w:tentative="1">
      <w:start w:val="1"/>
      <w:numFmt w:val="lowerRoman"/>
      <w:lvlText w:val="%3."/>
      <w:lvlJc w:val="right"/>
      <w:pPr>
        <w:ind w:left="3164" w:hanging="180"/>
      </w:pPr>
    </w:lvl>
    <w:lvl w:ilvl="3" w:tplc="0410000F" w:tentative="1">
      <w:start w:val="1"/>
      <w:numFmt w:val="decimal"/>
      <w:lvlText w:val="%4."/>
      <w:lvlJc w:val="left"/>
      <w:pPr>
        <w:ind w:left="3884" w:hanging="360"/>
      </w:pPr>
    </w:lvl>
    <w:lvl w:ilvl="4" w:tplc="04100019" w:tentative="1">
      <w:start w:val="1"/>
      <w:numFmt w:val="lowerLetter"/>
      <w:lvlText w:val="%5."/>
      <w:lvlJc w:val="left"/>
      <w:pPr>
        <w:ind w:left="4604" w:hanging="360"/>
      </w:pPr>
    </w:lvl>
    <w:lvl w:ilvl="5" w:tplc="0410001B" w:tentative="1">
      <w:start w:val="1"/>
      <w:numFmt w:val="lowerRoman"/>
      <w:lvlText w:val="%6."/>
      <w:lvlJc w:val="right"/>
      <w:pPr>
        <w:ind w:left="5324" w:hanging="180"/>
      </w:pPr>
    </w:lvl>
    <w:lvl w:ilvl="6" w:tplc="0410000F" w:tentative="1">
      <w:start w:val="1"/>
      <w:numFmt w:val="decimal"/>
      <w:lvlText w:val="%7."/>
      <w:lvlJc w:val="left"/>
      <w:pPr>
        <w:ind w:left="6044" w:hanging="360"/>
      </w:pPr>
    </w:lvl>
    <w:lvl w:ilvl="7" w:tplc="04100019" w:tentative="1">
      <w:start w:val="1"/>
      <w:numFmt w:val="lowerLetter"/>
      <w:lvlText w:val="%8."/>
      <w:lvlJc w:val="left"/>
      <w:pPr>
        <w:ind w:left="6764" w:hanging="360"/>
      </w:pPr>
    </w:lvl>
    <w:lvl w:ilvl="8" w:tplc="0410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5" w15:restartNumberingAfterBreak="0">
    <w:nsid w:val="60975C4E"/>
    <w:multiLevelType w:val="hybridMultilevel"/>
    <w:tmpl w:val="1A14B4CC"/>
    <w:lvl w:ilvl="0" w:tplc="B926658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entury Schoolbook" w:hAnsi="Century Schoolbook" w:cs="Times New Roman" w:hint="default"/>
        <w:color w:val="373737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5F115B"/>
    <w:multiLevelType w:val="hybridMultilevel"/>
    <w:tmpl w:val="62FCC4FE"/>
    <w:lvl w:ilvl="0" w:tplc="0848F974">
      <w:start w:val="1"/>
      <w:numFmt w:val="lowerLetter"/>
      <w:lvlText w:val="%1)"/>
      <w:lvlJc w:val="left"/>
      <w:pPr>
        <w:ind w:left="1080" w:hanging="360"/>
      </w:pPr>
      <w:rPr>
        <w:rFonts w:ascii="Century Schoolbook" w:hAnsi="Century Schoolbook" w:cs="Times New Roman" w:hint="default"/>
        <w:color w:val="373737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EC55DDD"/>
    <w:multiLevelType w:val="hybridMultilevel"/>
    <w:tmpl w:val="72349F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3011603">
    <w:abstractNumId w:val="1"/>
  </w:num>
  <w:num w:numId="2" w16cid:durableId="532227288">
    <w:abstractNumId w:val="0"/>
  </w:num>
  <w:num w:numId="3" w16cid:durableId="1265579214">
    <w:abstractNumId w:val="4"/>
  </w:num>
  <w:num w:numId="4" w16cid:durableId="1751149412">
    <w:abstractNumId w:val="5"/>
  </w:num>
  <w:num w:numId="5" w16cid:durableId="1786851913">
    <w:abstractNumId w:val="6"/>
  </w:num>
  <w:num w:numId="6" w16cid:durableId="1650747574">
    <w:abstractNumId w:val="2"/>
  </w:num>
  <w:num w:numId="7" w16cid:durableId="1815295370">
    <w:abstractNumId w:val="7"/>
  </w:num>
  <w:num w:numId="8" w16cid:durableId="185862118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59F"/>
    <w:rsid w:val="00040DA9"/>
    <w:rsid w:val="0005482C"/>
    <w:rsid w:val="0014774E"/>
    <w:rsid w:val="00187A64"/>
    <w:rsid w:val="00196AEB"/>
    <w:rsid w:val="00202337"/>
    <w:rsid w:val="00315B73"/>
    <w:rsid w:val="003178EB"/>
    <w:rsid w:val="004228FF"/>
    <w:rsid w:val="00426011"/>
    <w:rsid w:val="0045159F"/>
    <w:rsid w:val="00490A9F"/>
    <w:rsid w:val="005342DC"/>
    <w:rsid w:val="00641697"/>
    <w:rsid w:val="006846A1"/>
    <w:rsid w:val="006A2002"/>
    <w:rsid w:val="00714D06"/>
    <w:rsid w:val="007359B1"/>
    <w:rsid w:val="007746F7"/>
    <w:rsid w:val="0077723A"/>
    <w:rsid w:val="00860418"/>
    <w:rsid w:val="008F23B9"/>
    <w:rsid w:val="009E0E7D"/>
    <w:rsid w:val="00A25507"/>
    <w:rsid w:val="00A70C9E"/>
    <w:rsid w:val="00AE5D0E"/>
    <w:rsid w:val="00B2001E"/>
    <w:rsid w:val="00B46733"/>
    <w:rsid w:val="00B5377F"/>
    <w:rsid w:val="00B63F6E"/>
    <w:rsid w:val="00C4466B"/>
    <w:rsid w:val="00D55C06"/>
    <w:rsid w:val="00D63664"/>
    <w:rsid w:val="00DC2D72"/>
    <w:rsid w:val="00EC3D1D"/>
    <w:rsid w:val="00F533E0"/>
    <w:rsid w:val="00FC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95F3D4"/>
  <w15:chartTrackingRefBased/>
  <w15:docId w15:val="{66CCE51F-FE32-4D21-9A4E-898089C5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5159F"/>
    <w:pPr>
      <w:tabs>
        <w:tab w:val="center" w:pos="4819"/>
        <w:tab w:val="right" w:pos="9638"/>
      </w:tabs>
      <w:autoSpaceDE w:val="0"/>
      <w:autoSpaceDN w:val="0"/>
      <w:adjustRightInd w:val="0"/>
      <w:spacing w:after="0" w:line="360" w:lineRule="auto"/>
      <w:ind w:left="-567" w:right="-567" w:firstLine="284"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5159F"/>
    <w:rPr>
      <w:rFonts w:ascii="Garamond" w:eastAsia="Times New Roman" w:hAnsi="Garamond" w:cs="Times New Roman"/>
      <w:sz w:val="32"/>
      <w:szCs w:val="32"/>
      <w:lang w:eastAsia="it-IT"/>
    </w:rPr>
  </w:style>
  <w:style w:type="character" w:styleId="Enfasigrassetto">
    <w:name w:val="Strong"/>
    <w:basedOn w:val="Carpredefinitoparagrafo"/>
    <w:uiPriority w:val="22"/>
    <w:qFormat/>
    <w:rsid w:val="0045159F"/>
    <w:rPr>
      <w:b/>
      <w:bCs/>
    </w:rPr>
  </w:style>
  <w:style w:type="paragraph" w:styleId="Paragrafoelenco">
    <w:name w:val="List Paragraph"/>
    <w:basedOn w:val="Normale"/>
    <w:uiPriority w:val="34"/>
    <w:qFormat/>
    <w:rsid w:val="0045159F"/>
    <w:pPr>
      <w:autoSpaceDE w:val="0"/>
      <w:autoSpaceDN w:val="0"/>
      <w:adjustRightInd w:val="0"/>
      <w:spacing w:after="0" w:line="360" w:lineRule="auto"/>
      <w:ind w:left="720" w:right="-567" w:firstLine="284"/>
      <w:contextualSpacing/>
      <w:jc w:val="both"/>
    </w:pPr>
    <w:rPr>
      <w:rFonts w:ascii="Garamond" w:eastAsia="Times New Roman" w:hAnsi="Garamond" w:cs="Times New Roman"/>
      <w:sz w:val="32"/>
      <w:szCs w:val="32"/>
      <w:lang w:eastAsia="it-IT"/>
    </w:rPr>
  </w:style>
  <w:style w:type="character" w:styleId="Collegamentoipertestuale">
    <w:name w:val="Hyperlink"/>
    <w:rsid w:val="0045159F"/>
    <w:rPr>
      <w:color w:val="0000FF"/>
      <w:u w:val="single"/>
    </w:rPr>
  </w:style>
  <w:style w:type="paragraph" w:styleId="NormaleWeb">
    <w:name w:val="Normal (Web)"/>
    <w:basedOn w:val="Normale"/>
    <w:uiPriority w:val="99"/>
    <w:rsid w:val="004515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Nessunaspaziatura1">
    <w:name w:val="Nessuna spaziatura1"/>
    <w:rsid w:val="0045159F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kern w:val="2"/>
      <w:sz w:val="24"/>
      <w:szCs w:val="24"/>
      <w:lang w:eastAsia="hi-IN" w:bidi="hi-IN"/>
    </w:rPr>
  </w:style>
  <w:style w:type="paragraph" w:styleId="Pidipagina">
    <w:name w:val="footer"/>
    <w:basedOn w:val="Normale"/>
    <w:link w:val="PidipaginaCarattere"/>
    <w:uiPriority w:val="99"/>
    <w:unhideWhenUsed/>
    <w:rsid w:val="004515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dnaso</dc:creator>
  <cp:keywords/>
  <dc:description/>
  <cp:lastModifiedBy>dnaso</cp:lastModifiedBy>
  <cp:revision>3</cp:revision>
  <cp:lastPrinted>2024-02-13T11:51:00Z</cp:lastPrinted>
  <dcterms:created xsi:type="dcterms:W3CDTF">2024-02-18T18:09:00Z</dcterms:created>
  <dcterms:modified xsi:type="dcterms:W3CDTF">2024-02-18T18:58:00Z</dcterms:modified>
</cp:coreProperties>
</file>